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0F42C" w14:textId="5DBE4294" w:rsidR="008A759C" w:rsidRDefault="002D5CC5" w:rsidP="00D2057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Závěrečná zpráva dotace poskytnuté z rozpočtu města Litoměřice na Podp</w:t>
      </w:r>
      <w:r w:rsidR="0017523C">
        <w:rPr>
          <w:b/>
          <w:sz w:val="32"/>
          <w:szCs w:val="32"/>
        </w:rPr>
        <w:t>oru sociálních služeb v roce 202</w:t>
      </w:r>
      <w:r w:rsidR="0072656C">
        <w:rPr>
          <w:b/>
          <w:sz w:val="32"/>
          <w:szCs w:val="32"/>
        </w:rPr>
        <w:t>6</w:t>
      </w:r>
    </w:p>
    <w:p w14:paraId="71241260" w14:textId="77777777" w:rsidR="002D5CC5" w:rsidRDefault="002D5CC5" w:rsidP="00D2057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Číslo smlouvy </w:t>
      </w:r>
      <w:proofErr w:type="gramStart"/>
      <w:r>
        <w:rPr>
          <w:b/>
          <w:sz w:val="32"/>
          <w:szCs w:val="32"/>
        </w:rPr>
        <w:t>…….</w:t>
      </w:r>
      <w:proofErr w:type="gramEnd"/>
      <w:r>
        <w:rPr>
          <w:b/>
          <w:sz w:val="32"/>
          <w:szCs w:val="32"/>
        </w:rPr>
        <w:t>.</w:t>
      </w:r>
    </w:p>
    <w:p w14:paraId="0FE1D747" w14:textId="77777777" w:rsidR="007C5143" w:rsidRDefault="009D7BCC" w:rsidP="00013CBA">
      <w:pPr>
        <w:spacing w:before="240"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Identifikační údaje</w:t>
      </w: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8"/>
        <w:gridCol w:w="4204"/>
      </w:tblGrid>
      <w:tr w:rsidR="00973D5E" w14:paraId="06211766" w14:textId="77777777" w:rsidTr="002D5CC5">
        <w:tc>
          <w:tcPr>
            <w:tcW w:w="9212" w:type="dxa"/>
            <w:gridSpan w:val="2"/>
          </w:tcPr>
          <w:p w14:paraId="660C6F92" w14:textId="77777777" w:rsidR="00973D5E" w:rsidRPr="00E34EB2" w:rsidRDefault="002D5CC5" w:rsidP="0080272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b/>
              </w:rPr>
              <w:t>Název příjemce dotace</w:t>
            </w:r>
            <w:r w:rsidR="00973D5E">
              <w:rPr>
                <w:rFonts w:ascii="Calibri" w:eastAsia="Calibri" w:hAnsi="Calibri" w:cs="Times New Roman"/>
                <w:b/>
              </w:rPr>
              <w:t>:</w:t>
            </w:r>
          </w:p>
        </w:tc>
      </w:tr>
      <w:tr w:rsidR="00973D5E" w14:paraId="66F912BE" w14:textId="77777777" w:rsidTr="002D5CC5">
        <w:tc>
          <w:tcPr>
            <w:tcW w:w="4928" w:type="dxa"/>
          </w:tcPr>
          <w:p w14:paraId="3E8B51FC" w14:textId="77777777" w:rsidR="00973D5E" w:rsidRPr="00E34EB2" w:rsidRDefault="002D5CC5" w:rsidP="0080272A">
            <w:pPr>
              <w:rPr>
                <w:rFonts w:ascii="Calibri" w:eastAsia="Calibri" w:hAnsi="Calibri" w:cs="Times New Roman"/>
              </w:rPr>
            </w:pPr>
            <w:r w:rsidRPr="002D5CC5">
              <w:rPr>
                <w:rFonts w:ascii="Calibri" w:eastAsia="Calibri" w:hAnsi="Calibri" w:cs="Times New Roman"/>
              </w:rPr>
              <w:t>IČ:</w:t>
            </w:r>
          </w:p>
        </w:tc>
        <w:tc>
          <w:tcPr>
            <w:tcW w:w="4284" w:type="dxa"/>
          </w:tcPr>
          <w:p w14:paraId="01D517A7" w14:textId="77777777" w:rsidR="00973D5E" w:rsidRPr="00E34EB2" w:rsidRDefault="00973D5E" w:rsidP="0080272A">
            <w:pPr>
              <w:rPr>
                <w:rFonts w:ascii="Calibri" w:eastAsia="Calibri" w:hAnsi="Calibri" w:cs="Times New Roman"/>
              </w:rPr>
            </w:pPr>
          </w:p>
        </w:tc>
      </w:tr>
      <w:tr w:rsidR="00973D5E" w14:paraId="34F6FF22" w14:textId="77777777" w:rsidTr="002D5CC5">
        <w:trPr>
          <w:trHeight w:val="342"/>
        </w:trPr>
        <w:tc>
          <w:tcPr>
            <w:tcW w:w="4928" w:type="dxa"/>
          </w:tcPr>
          <w:p w14:paraId="7C510240" w14:textId="77777777" w:rsidR="00973D5E" w:rsidRPr="002D5CC5" w:rsidRDefault="002D5CC5" w:rsidP="0080272A">
            <w:pPr>
              <w:rPr>
                <w:rFonts w:ascii="Calibri" w:eastAsia="Calibri" w:hAnsi="Calibri" w:cs="Times New Roman"/>
              </w:rPr>
            </w:pPr>
            <w:r w:rsidRPr="002D5CC5">
              <w:rPr>
                <w:rFonts w:ascii="Calibri" w:eastAsia="Calibri" w:hAnsi="Calibri" w:cs="Times New Roman"/>
              </w:rPr>
              <w:t>Název služby:</w:t>
            </w:r>
          </w:p>
        </w:tc>
        <w:tc>
          <w:tcPr>
            <w:tcW w:w="4284" w:type="dxa"/>
            <w:vMerge w:val="restart"/>
          </w:tcPr>
          <w:p w14:paraId="4AD0526D" w14:textId="77777777" w:rsidR="00973D5E" w:rsidRPr="00973D5E" w:rsidRDefault="00973D5E" w:rsidP="0080272A">
            <w:pPr>
              <w:rPr>
                <w:rFonts w:ascii="Calibri" w:eastAsia="Calibri" w:hAnsi="Calibri" w:cs="Times New Roman"/>
              </w:rPr>
            </w:pPr>
          </w:p>
        </w:tc>
      </w:tr>
      <w:tr w:rsidR="00973D5E" w14:paraId="23D76A34" w14:textId="77777777" w:rsidTr="002D5CC5">
        <w:trPr>
          <w:trHeight w:val="258"/>
        </w:trPr>
        <w:tc>
          <w:tcPr>
            <w:tcW w:w="4928" w:type="dxa"/>
          </w:tcPr>
          <w:p w14:paraId="02A68589" w14:textId="77777777" w:rsidR="002D5CC5" w:rsidRPr="00973D5E" w:rsidRDefault="002D5CC5" w:rsidP="0080272A">
            <w:pPr>
              <w:rPr>
                <w:rFonts w:ascii="Calibri" w:eastAsia="Calibri" w:hAnsi="Calibri" w:cs="Times New Roman"/>
              </w:rPr>
            </w:pPr>
            <w:r w:rsidRPr="002D5CC5">
              <w:rPr>
                <w:rFonts w:ascii="Calibri" w:eastAsia="Calibri" w:hAnsi="Calibri" w:cs="Times New Roman"/>
              </w:rPr>
              <w:t>Durh služby</w:t>
            </w:r>
            <w:r>
              <w:rPr>
                <w:rFonts w:ascii="Calibri" w:eastAsia="Calibri" w:hAnsi="Calibri" w:cs="Times New Roman"/>
              </w:rPr>
              <w:t>:</w:t>
            </w:r>
          </w:p>
        </w:tc>
        <w:tc>
          <w:tcPr>
            <w:tcW w:w="4284" w:type="dxa"/>
            <w:vMerge/>
          </w:tcPr>
          <w:p w14:paraId="495D8580" w14:textId="77777777" w:rsidR="00973D5E" w:rsidRDefault="00973D5E" w:rsidP="0080272A">
            <w:pPr>
              <w:rPr>
                <w:rFonts w:ascii="Calibri" w:eastAsia="Calibri" w:hAnsi="Calibri" w:cs="Times New Roman"/>
                <w:b/>
              </w:rPr>
            </w:pPr>
          </w:p>
        </w:tc>
      </w:tr>
      <w:tr w:rsidR="002D5CC5" w14:paraId="22666C5C" w14:textId="77777777" w:rsidTr="002D5CC5">
        <w:trPr>
          <w:trHeight w:val="258"/>
        </w:trPr>
        <w:tc>
          <w:tcPr>
            <w:tcW w:w="4928" w:type="dxa"/>
          </w:tcPr>
          <w:p w14:paraId="1A120A2F" w14:textId="77777777" w:rsidR="002D5CC5" w:rsidRPr="002D5CC5" w:rsidRDefault="002D5CC5" w:rsidP="0080272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Identifikátor:</w:t>
            </w:r>
          </w:p>
        </w:tc>
        <w:tc>
          <w:tcPr>
            <w:tcW w:w="4284" w:type="dxa"/>
          </w:tcPr>
          <w:p w14:paraId="411D76E1" w14:textId="77777777" w:rsidR="002D5CC5" w:rsidRDefault="002D5CC5" w:rsidP="0080272A">
            <w:pPr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4E57B7FF" w14:textId="77777777" w:rsidR="002275F9" w:rsidRDefault="002275F9" w:rsidP="00013CBA">
      <w:pPr>
        <w:spacing w:before="240" w:after="0" w:line="240" w:lineRule="auto"/>
        <w:rPr>
          <w:rFonts w:ascii="Calibri" w:eastAsia="Calibri" w:hAnsi="Calibri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81989" w:rsidRPr="00981989" w14:paraId="318CB40B" w14:textId="77777777" w:rsidTr="00981989">
        <w:tc>
          <w:tcPr>
            <w:tcW w:w="9288" w:type="dxa"/>
          </w:tcPr>
          <w:p w14:paraId="163AA2C8" w14:textId="77777777" w:rsidR="00981989" w:rsidRPr="00981989" w:rsidRDefault="00981989" w:rsidP="00981989">
            <w:pPr>
              <w:keepNext/>
              <w:numPr>
                <w:ilvl w:val="1"/>
                <w:numId w:val="0"/>
              </w:numPr>
              <w:tabs>
                <w:tab w:val="left" w:pos="0"/>
                <w:tab w:val="num" w:pos="576"/>
              </w:tabs>
              <w:suppressAutoHyphens/>
              <w:spacing w:after="0" w:line="240" w:lineRule="auto"/>
              <w:outlineLvl w:val="1"/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</w:pPr>
            <w:r w:rsidRPr="00981989">
              <w:rPr>
                <w:rFonts w:ascii="Arial" w:eastAsia="Arial Unicode MS" w:hAnsi="Arial" w:cs="Arial"/>
                <w:b/>
                <w:lang w:eastAsia="ar-SA"/>
              </w:rPr>
              <w:t xml:space="preserve">Popis realizace </w:t>
            </w:r>
            <w:r>
              <w:rPr>
                <w:rFonts w:ascii="Arial" w:eastAsia="Arial Unicode MS" w:hAnsi="Arial" w:cs="Arial"/>
                <w:b/>
                <w:lang w:eastAsia="ar-SA"/>
              </w:rPr>
              <w:t>služby</w:t>
            </w:r>
            <w:r w:rsidRPr="00981989">
              <w:rPr>
                <w:rFonts w:ascii="Arial" w:eastAsia="Arial Unicode MS" w:hAnsi="Arial" w:cs="Arial"/>
                <w:lang w:eastAsia="ar-SA"/>
              </w:rPr>
              <w:t xml:space="preserve"> </w:t>
            </w:r>
            <w:r w:rsidRPr="00981989"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  <w:t xml:space="preserve">(popište, jak </w:t>
            </w:r>
            <w:r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  <w:t>byla služba v daném roce realizována, zda došlo k nějakému rozvoji služby, navýšení nebo ponížení kapacity, atd</w:t>
            </w:r>
            <w:r w:rsidRPr="00981989"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  <w:t>):</w:t>
            </w:r>
          </w:p>
          <w:p w14:paraId="628390C5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6C55C5A8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989" w:rsidRPr="00981989" w14:paraId="38256772" w14:textId="77777777" w:rsidTr="00981989">
        <w:tc>
          <w:tcPr>
            <w:tcW w:w="9288" w:type="dxa"/>
          </w:tcPr>
          <w:p w14:paraId="7DE3E721" w14:textId="77777777" w:rsidR="00981989" w:rsidRPr="00981989" w:rsidRDefault="00981989" w:rsidP="00981989">
            <w:pPr>
              <w:keepNext/>
              <w:numPr>
                <w:ilvl w:val="1"/>
                <w:numId w:val="0"/>
              </w:numPr>
              <w:tabs>
                <w:tab w:val="left" w:pos="0"/>
                <w:tab w:val="num" w:pos="576"/>
              </w:tabs>
              <w:suppressAutoHyphens/>
              <w:spacing w:after="0" w:line="240" w:lineRule="auto"/>
              <w:outlineLvl w:val="1"/>
              <w:rPr>
                <w:rFonts w:ascii="Arial" w:eastAsia="Arial Unicode MS" w:hAnsi="Arial" w:cs="Arial"/>
                <w:b/>
                <w:lang w:eastAsia="ar-SA"/>
              </w:rPr>
            </w:pPr>
            <w:r w:rsidRPr="00981989">
              <w:rPr>
                <w:rFonts w:ascii="Arial" w:eastAsia="Arial Unicode MS" w:hAnsi="Arial" w:cs="Arial"/>
                <w:b/>
                <w:lang w:eastAsia="ar-SA"/>
              </w:rPr>
              <w:t>Jak se podařilo naplnit cíle projektu?</w:t>
            </w:r>
          </w:p>
          <w:p w14:paraId="2B26D4BA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BBBA13D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989" w:rsidRPr="00981989" w14:paraId="296F2677" w14:textId="77777777" w:rsidTr="00981989">
        <w:tc>
          <w:tcPr>
            <w:tcW w:w="9288" w:type="dxa"/>
          </w:tcPr>
          <w:p w14:paraId="0DFE426E" w14:textId="77777777" w:rsidR="00981989" w:rsidRPr="00981989" w:rsidRDefault="00981989" w:rsidP="0098198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981989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Skutečná velikost cílové skupiny </w:t>
            </w:r>
            <w:r w:rsidRPr="00981989">
              <w:rPr>
                <w:rFonts w:ascii="Arial" w:eastAsia="Times New Roman" w:hAnsi="Arial" w:cs="Arial"/>
                <w:bCs/>
                <w:lang w:eastAsia="cs-CZ"/>
              </w:rPr>
              <w:t xml:space="preserve">(počet </w:t>
            </w:r>
            <w:r w:rsidR="00A82D5F">
              <w:rPr>
                <w:rFonts w:ascii="Arial" w:eastAsia="Times New Roman" w:hAnsi="Arial" w:cs="Arial"/>
                <w:bCs/>
                <w:lang w:eastAsia="cs-CZ"/>
              </w:rPr>
              <w:t>klientů ve službě)</w:t>
            </w:r>
          </w:p>
          <w:p w14:paraId="6E472A69" w14:textId="77777777" w:rsidR="00981989" w:rsidRPr="00981989" w:rsidRDefault="00981989" w:rsidP="0098198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</w:p>
          <w:p w14:paraId="3B32DDAE" w14:textId="77777777" w:rsidR="00981989" w:rsidRPr="00981989" w:rsidRDefault="00981989" w:rsidP="00981989">
            <w:pPr>
              <w:keepNext/>
              <w:numPr>
                <w:ilvl w:val="1"/>
                <w:numId w:val="0"/>
              </w:numPr>
              <w:tabs>
                <w:tab w:val="left" w:pos="0"/>
                <w:tab w:val="num" w:pos="576"/>
              </w:tabs>
              <w:suppressAutoHyphens/>
              <w:spacing w:after="0" w:line="240" w:lineRule="auto"/>
              <w:outlineLvl w:val="1"/>
              <w:rPr>
                <w:rFonts w:ascii="Times New Roman" w:eastAsia="Arial Unicode MS" w:hAnsi="Times New Roman" w:cs="Times New Roman"/>
                <w:b/>
                <w:bCs/>
                <w:sz w:val="32"/>
                <w:lang w:eastAsia="ar-SA"/>
              </w:rPr>
            </w:pPr>
          </w:p>
        </w:tc>
      </w:tr>
    </w:tbl>
    <w:p w14:paraId="28237D4C" w14:textId="77777777" w:rsidR="00981989" w:rsidRDefault="00981989" w:rsidP="00013CBA">
      <w:pPr>
        <w:spacing w:before="240" w:after="0" w:line="240" w:lineRule="auto"/>
        <w:rPr>
          <w:rFonts w:ascii="Calibri" w:eastAsia="Calibri" w:hAnsi="Calibri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8"/>
        <w:gridCol w:w="4534"/>
      </w:tblGrid>
      <w:tr w:rsidR="000E174F" w14:paraId="504FAD8F" w14:textId="77777777" w:rsidTr="000E174F">
        <w:tc>
          <w:tcPr>
            <w:tcW w:w="4606" w:type="dxa"/>
          </w:tcPr>
          <w:p w14:paraId="748A8CD2" w14:textId="77777777" w:rsidR="000E174F" w:rsidRPr="000E174F" w:rsidRDefault="000E174F" w:rsidP="009D7BCC">
            <w:pPr>
              <w:rPr>
                <w:rFonts w:ascii="Calibri" w:eastAsia="Calibri" w:hAnsi="Calibri" w:cs="Times New Roman"/>
                <w:b/>
              </w:rPr>
            </w:pPr>
            <w:r w:rsidRPr="000E174F">
              <w:rPr>
                <w:rFonts w:ascii="Calibri" w:eastAsia="Calibri" w:hAnsi="Calibri" w:cs="Times New Roman"/>
                <w:b/>
              </w:rPr>
              <w:t>Celkové náklady služby</w:t>
            </w:r>
          </w:p>
        </w:tc>
        <w:tc>
          <w:tcPr>
            <w:tcW w:w="4606" w:type="dxa"/>
          </w:tcPr>
          <w:p w14:paraId="024947AF" w14:textId="77777777" w:rsidR="000E174F" w:rsidRPr="000E174F" w:rsidRDefault="000E174F" w:rsidP="009D7BCC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</w:t>
            </w:r>
            <w:r w:rsidRPr="000E174F">
              <w:rPr>
                <w:rFonts w:ascii="Calibri" w:eastAsia="Calibri" w:hAnsi="Calibri" w:cs="Times New Roman"/>
                <w:b/>
              </w:rPr>
              <w:t>áklady hrazeny z dotace města Litoměřice</w:t>
            </w:r>
          </w:p>
        </w:tc>
      </w:tr>
      <w:tr w:rsidR="000E174F" w14:paraId="33F397C4" w14:textId="77777777" w:rsidTr="000E174F">
        <w:tc>
          <w:tcPr>
            <w:tcW w:w="4606" w:type="dxa"/>
          </w:tcPr>
          <w:p w14:paraId="1BC22E81" w14:textId="77777777" w:rsidR="000E174F" w:rsidRDefault="000E174F" w:rsidP="009D7BC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0,-Kč</w:t>
            </w:r>
          </w:p>
        </w:tc>
        <w:tc>
          <w:tcPr>
            <w:tcW w:w="4606" w:type="dxa"/>
          </w:tcPr>
          <w:p w14:paraId="037ED665" w14:textId="77777777" w:rsidR="000E174F" w:rsidRDefault="000E174F" w:rsidP="009D7BC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0,-Kč</w:t>
            </w:r>
          </w:p>
        </w:tc>
      </w:tr>
    </w:tbl>
    <w:p w14:paraId="23120116" w14:textId="77777777" w:rsidR="009D7BCC" w:rsidRDefault="009D7BCC" w:rsidP="009D7BCC">
      <w:pPr>
        <w:spacing w:after="0" w:line="240" w:lineRule="auto"/>
        <w:rPr>
          <w:rFonts w:ascii="Calibri" w:eastAsia="Calibri" w:hAnsi="Calibri" w:cs="Times New Roman"/>
        </w:rPr>
      </w:pPr>
    </w:p>
    <w:p w14:paraId="04C07C64" w14:textId="77777777" w:rsidR="002275F9" w:rsidRDefault="002275F9" w:rsidP="009D7BCC">
      <w:pPr>
        <w:spacing w:after="0" w:line="240" w:lineRule="auto"/>
        <w:rPr>
          <w:rFonts w:ascii="Calibri" w:eastAsia="Calibri" w:hAnsi="Calibri" w:cs="Times New Roman"/>
        </w:rPr>
      </w:pPr>
    </w:p>
    <w:p w14:paraId="6770C22C" w14:textId="77777777" w:rsidR="009D7BCC" w:rsidRDefault="009D7BCC" w:rsidP="009D7BCC">
      <w:pPr>
        <w:spacing w:after="0" w:line="240" w:lineRule="auto"/>
        <w:rPr>
          <w:rFonts w:ascii="Calibri" w:eastAsia="Calibri" w:hAnsi="Calibri" w:cs="Times New Roman"/>
        </w:rPr>
      </w:pPr>
    </w:p>
    <w:p w14:paraId="6BD5F483" w14:textId="77777777" w:rsidR="009A4DE2" w:rsidRPr="008A759C" w:rsidRDefault="009A4DE2" w:rsidP="00013CBA">
      <w:pPr>
        <w:spacing w:after="0" w:line="240" w:lineRule="auto"/>
        <w:ind w:left="360"/>
        <w:contextualSpacing/>
        <w:rPr>
          <w:rFonts w:ascii="Calibri" w:eastAsia="Calibri" w:hAnsi="Calibri" w:cs="Times New Roman"/>
        </w:rPr>
      </w:pPr>
    </w:p>
    <w:p w14:paraId="0A124053" w14:textId="77777777" w:rsidR="00A5156B" w:rsidRDefault="00A5156B" w:rsidP="00735005">
      <w:pPr>
        <w:spacing w:after="0" w:line="240" w:lineRule="auto"/>
        <w:rPr>
          <w:rFonts w:ascii="Calibri" w:eastAsia="Arial Unicode MS" w:hAnsi="Calibri" w:cs="Times New Roman"/>
          <w:b/>
          <w:bCs/>
        </w:rPr>
      </w:pPr>
    </w:p>
    <w:p w14:paraId="793A7801" w14:textId="77777777" w:rsidR="007E1B6E" w:rsidRDefault="007E1B6E" w:rsidP="00735005">
      <w:pPr>
        <w:pStyle w:val="Odstavecseseznamem"/>
        <w:spacing w:after="0" w:line="240" w:lineRule="auto"/>
        <w:ind w:left="0"/>
      </w:pPr>
    </w:p>
    <w:p w14:paraId="531AC5FC" w14:textId="77777777" w:rsidR="00C61756" w:rsidRDefault="00C61756" w:rsidP="00735005">
      <w:pPr>
        <w:pStyle w:val="Odstavecseseznamem"/>
        <w:spacing w:after="0" w:line="240" w:lineRule="auto"/>
        <w:ind w:left="0"/>
      </w:pPr>
    </w:p>
    <w:p w14:paraId="452A25B2" w14:textId="77777777" w:rsidR="00E60BA8" w:rsidRDefault="00E60BA8" w:rsidP="00735005">
      <w:pPr>
        <w:pStyle w:val="Odstavecseseznamem"/>
        <w:spacing w:after="0" w:line="240" w:lineRule="auto"/>
        <w:ind w:left="0"/>
      </w:pPr>
    </w:p>
    <w:p w14:paraId="7CF4ECA3" w14:textId="77777777" w:rsidR="00E60BA8" w:rsidRDefault="00E60BA8" w:rsidP="00735005">
      <w:pPr>
        <w:pStyle w:val="Odstavecseseznamem"/>
        <w:spacing w:after="0" w:line="240" w:lineRule="auto"/>
        <w:ind w:left="0"/>
      </w:pPr>
      <w:r>
        <w:t>Dne:</w:t>
      </w:r>
      <w:r>
        <w:tab/>
      </w:r>
      <w:r>
        <w:tab/>
      </w:r>
      <w:r>
        <w:tab/>
      </w:r>
      <w:r>
        <w:tab/>
      </w:r>
      <w:r>
        <w:tab/>
      </w:r>
      <w:r>
        <w:tab/>
        <w:t>Podpis statutárního zástupce</w:t>
      </w:r>
      <w:r w:rsidR="000E608A">
        <w:t xml:space="preserve"> a otisk razítka</w:t>
      </w:r>
      <w:r>
        <w:t>:</w:t>
      </w:r>
    </w:p>
    <w:p w14:paraId="5B271449" w14:textId="77777777" w:rsidR="00E60BA8" w:rsidRDefault="00E60BA8" w:rsidP="00735005">
      <w:pPr>
        <w:pStyle w:val="Odstavecseseznamem"/>
        <w:spacing w:after="0" w:line="240" w:lineRule="auto"/>
        <w:ind w:left="0"/>
      </w:pPr>
    </w:p>
    <w:p w14:paraId="05422417" w14:textId="77777777" w:rsidR="00C61756" w:rsidRDefault="00C61756" w:rsidP="00735005">
      <w:pPr>
        <w:pStyle w:val="Odstavecseseznamem"/>
        <w:spacing w:after="0" w:line="240" w:lineRule="auto"/>
        <w:ind w:left="0"/>
      </w:pPr>
    </w:p>
    <w:sectPr w:rsidR="00C6175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CF1C7" w14:textId="77777777" w:rsidR="006801ED" w:rsidRDefault="006801ED" w:rsidP="00824D9A">
      <w:pPr>
        <w:spacing w:after="0" w:line="240" w:lineRule="auto"/>
      </w:pPr>
      <w:r>
        <w:separator/>
      </w:r>
    </w:p>
  </w:endnote>
  <w:endnote w:type="continuationSeparator" w:id="0">
    <w:p w14:paraId="59BE3FC8" w14:textId="77777777" w:rsidR="006801ED" w:rsidRDefault="006801ED" w:rsidP="0082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0202289"/>
      <w:docPartObj>
        <w:docPartGallery w:val="Page Numbers (Bottom of Page)"/>
        <w:docPartUnique/>
      </w:docPartObj>
    </w:sdtPr>
    <w:sdtEndPr/>
    <w:sdtContent>
      <w:p w14:paraId="7C7870D5" w14:textId="77777777" w:rsidR="00A5156B" w:rsidRDefault="00A515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23C">
          <w:rPr>
            <w:noProof/>
          </w:rPr>
          <w:t>1</w:t>
        </w:r>
        <w:r>
          <w:fldChar w:fldCharType="end"/>
        </w:r>
      </w:p>
    </w:sdtContent>
  </w:sdt>
  <w:p w14:paraId="338D9942" w14:textId="77777777" w:rsidR="00A5156B" w:rsidRDefault="00A515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B68DD" w14:textId="77777777" w:rsidR="006801ED" w:rsidRDefault="006801ED" w:rsidP="00824D9A">
      <w:pPr>
        <w:spacing w:after="0" w:line="240" w:lineRule="auto"/>
      </w:pPr>
      <w:r>
        <w:separator/>
      </w:r>
    </w:p>
  </w:footnote>
  <w:footnote w:type="continuationSeparator" w:id="0">
    <w:p w14:paraId="06C7D7AC" w14:textId="77777777" w:rsidR="006801ED" w:rsidRDefault="006801ED" w:rsidP="00824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42AC1"/>
    <w:multiLevelType w:val="hybridMultilevel"/>
    <w:tmpl w:val="6D5CD80A"/>
    <w:lvl w:ilvl="0" w:tplc="FFA85B0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758A7"/>
    <w:multiLevelType w:val="hybridMultilevel"/>
    <w:tmpl w:val="38047A26"/>
    <w:lvl w:ilvl="0" w:tplc="26FA915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339884">
    <w:abstractNumId w:val="1"/>
  </w:num>
  <w:num w:numId="2" w16cid:durableId="829640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9C"/>
    <w:rsid w:val="00013CBA"/>
    <w:rsid w:val="000366F9"/>
    <w:rsid w:val="0004010F"/>
    <w:rsid w:val="00041592"/>
    <w:rsid w:val="00061F31"/>
    <w:rsid w:val="00066822"/>
    <w:rsid w:val="00077F5C"/>
    <w:rsid w:val="000B7FB8"/>
    <w:rsid w:val="000C6293"/>
    <w:rsid w:val="000E174F"/>
    <w:rsid w:val="000E608A"/>
    <w:rsid w:val="000F1D22"/>
    <w:rsid w:val="000F4263"/>
    <w:rsid w:val="00137E4C"/>
    <w:rsid w:val="00155605"/>
    <w:rsid w:val="0017523C"/>
    <w:rsid w:val="00195CBF"/>
    <w:rsid w:val="001A3A2F"/>
    <w:rsid w:val="00210D31"/>
    <w:rsid w:val="00212973"/>
    <w:rsid w:val="00221121"/>
    <w:rsid w:val="002252EC"/>
    <w:rsid w:val="002275F9"/>
    <w:rsid w:val="00230FC9"/>
    <w:rsid w:val="002402FE"/>
    <w:rsid w:val="002479EE"/>
    <w:rsid w:val="00293A5E"/>
    <w:rsid w:val="002D5CC5"/>
    <w:rsid w:val="002D63BF"/>
    <w:rsid w:val="0030729D"/>
    <w:rsid w:val="003164AC"/>
    <w:rsid w:val="0033798C"/>
    <w:rsid w:val="00397B03"/>
    <w:rsid w:val="00412C83"/>
    <w:rsid w:val="00415A18"/>
    <w:rsid w:val="00470AED"/>
    <w:rsid w:val="00490D22"/>
    <w:rsid w:val="00503DC0"/>
    <w:rsid w:val="0051283A"/>
    <w:rsid w:val="00524410"/>
    <w:rsid w:val="00541C38"/>
    <w:rsid w:val="005600EB"/>
    <w:rsid w:val="0057489A"/>
    <w:rsid w:val="00576304"/>
    <w:rsid w:val="00590AE3"/>
    <w:rsid w:val="00596F71"/>
    <w:rsid w:val="005A4514"/>
    <w:rsid w:val="005B76A1"/>
    <w:rsid w:val="005C4817"/>
    <w:rsid w:val="005D4F73"/>
    <w:rsid w:val="005E7575"/>
    <w:rsid w:val="006042F3"/>
    <w:rsid w:val="00654329"/>
    <w:rsid w:val="00670E2E"/>
    <w:rsid w:val="00672712"/>
    <w:rsid w:val="00672B1A"/>
    <w:rsid w:val="006758AB"/>
    <w:rsid w:val="006801ED"/>
    <w:rsid w:val="006F00B7"/>
    <w:rsid w:val="00702E1E"/>
    <w:rsid w:val="00712ECA"/>
    <w:rsid w:val="0072656C"/>
    <w:rsid w:val="00735005"/>
    <w:rsid w:val="0073683C"/>
    <w:rsid w:val="00755895"/>
    <w:rsid w:val="007919CB"/>
    <w:rsid w:val="007A15D8"/>
    <w:rsid w:val="007C5143"/>
    <w:rsid w:val="007E1B6E"/>
    <w:rsid w:val="007F611E"/>
    <w:rsid w:val="0080272A"/>
    <w:rsid w:val="00806BD9"/>
    <w:rsid w:val="00817857"/>
    <w:rsid w:val="00824D9A"/>
    <w:rsid w:val="00857096"/>
    <w:rsid w:val="00865FAE"/>
    <w:rsid w:val="00877E10"/>
    <w:rsid w:val="00883114"/>
    <w:rsid w:val="008952B8"/>
    <w:rsid w:val="00897674"/>
    <w:rsid w:val="008A759C"/>
    <w:rsid w:val="00950675"/>
    <w:rsid w:val="0097061B"/>
    <w:rsid w:val="00973D5E"/>
    <w:rsid w:val="00981989"/>
    <w:rsid w:val="00984E4F"/>
    <w:rsid w:val="009852BE"/>
    <w:rsid w:val="0099361E"/>
    <w:rsid w:val="009A4DE2"/>
    <w:rsid w:val="009D0443"/>
    <w:rsid w:val="009D4E65"/>
    <w:rsid w:val="009D7BCC"/>
    <w:rsid w:val="00A01337"/>
    <w:rsid w:val="00A01FCB"/>
    <w:rsid w:val="00A5156B"/>
    <w:rsid w:val="00A702B5"/>
    <w:rsid w:val="00A82D5F"/>
    <w:rsid w:val="00B2430C"/>
    <w:rsid w:val="00B3282E"/>
    <w:rsid w:val="00B4242D"/>
    <w:rsid w:val="00B75FF0"/>
    <w:rsid w:val="00BE1B33"/>
    <w:rsid w:val="00BF2995"/>
    <w:rsid w:val="00C61756"/>
    <w:rsid w:val="00C97EB2"/>
    <w:rsid w:val="00CA2447"/>
    <w:rsid w:val="00CA4545"/>
    <w:rsid w:val="00CE28E6"/>
    <w:rsid w:val="00CE331B"/>
    <w:rsid w:val="00CE506F"/>
    <w:rsid w:val="00CF0C7A"/>
    <w:rsid w:val="00D17CC3"/>
    <w:rsid w:val="00D20570"/>
    <w:rsid w:val="00D404BE"/>
    <w:rsid w:val="00D50B36"/>
    <w:rsid w:val="00D80B68"/>
    <w:rsid w:val="00DF28DF"/>
    <w:rsid w:val="00E01392"/>
    <w:rsid w:val="00E11B9C"/>
    <w:rsid w:val="00E17951"/>
    <w:rsid w:val="00E27B33"/>
    <w:rsid w:val="00E34EB2"/>
    <w:rsid w:val="00E40026"/>
    <w:rsid w:val="00E51643"/>
    <w:rsid w:val="00E60BA8"/>
    <w:rsid w:val="00E661BC"/>
    <w:rsid w:val="00EB3390"/>
    <w:rsid w:val="00EB65D9"/>
    <w:rsid w:val="00EC4AE5"/>
    <w:rsid w:val="00EE34A3"/>
    <w:rsid w:val="00F06B41"/>
    <w:rsid w:val="00F2269D"/>
    <w:rsid w:val="00F25F03"/>
    <w:rsid w:val="00F3313C"/>
    <w:rsid w:val="00F41578"/>
    <w:rsid w:val="00F9341F"/>
    <w:rsid w:val="00FF4D58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F31FB"/>
  <w15:docId w15:val="{060D0ED4-7C0D-4971-8561-826055F2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7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A759C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CBA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CBA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24D9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24D9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24D9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21297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5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56B"/>
  </w:style>
  <w:style w:type="paragraph" w:styleId="Zpat">
    <w:name w:val="footer"/>
    <w:basedOn w:val="Normln"/>
    <w:link w:val="ZpatChar"/>
    <w:uiPriority w:val="99"/>
    <w:unhideWhenUsed/>
    <w:rsid w:val="00A5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8D3904B5E8F2499FBABCAC4A851A7F" ma:contentTypeVersion="19" ma:contentTypeDescription="Vytvoří nový dokument" ma:contentTypeScope="" ma:versionID="f060b831499ca8ccde37fa938116f8cb">
  <xsd:schema xmlns:xsd="http://www.w3.org/2001/XMLSchema" xmlns:xs="http://www.w3.org/2001/XMLSchema" xmlns:p="http://schemas.microsoft.com/office/2006/metadata/properties" xmlns:ns2="ae54980e-6fe7-480e-9983-d59fa31150f9" xmlns:ns3="2d5b48b9-c592-44a4-9984-57bced13d2dc" targetNamespace="http://schemas.microsoft.com/office/2006/metadata/properties" ma:root="true" ma:fieldsID="bbb56048ecf02237ba9a1b6dc808f4ee" ns2:_="" ns3:_="">
    <xsd:import namespace="ae54980e-6fe7-480e-9983-d59fa31150f9"/>
    <xsd:import namespace="2d5b48b9-c592-44a4-9984-57bced13d2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Datum_x0020_a_x0020__x010d_a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4980e-6fe7-480e-9983-d59fa3115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Datum_x0020_a_x0020__x010d_as" ma:index="16" nillable="true" ma:displayName="Datum a čas" ma:format="DateOnly" ma:internalName="Datum_x0020_a_x0020__x010d_as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1ad3200c-dbe8-4cab-8f11-ded09eb2a5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5b48b9-c592-44a4-9984-57bced13d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ad0b101-8df6-4f81-8523-5294947f53f4}" ma:internalName="TaxCatchAll" ma:showField="CatchAllData" ma:web="2d5b48b9-c592-44a4-9984-57bced13d2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5b48b9-c592-44a4-9984-57bced13d2dc" xsi:nil="true"/>
    <Datum_x0020_a_x0020__x010d_as xmlns="ae54980e-6fe7-480e-9983-d59fa31150f9" xsi:nil="true"/>
    <lcf76f155ced4ddcb4097134ff3c332f xmlns="ae54980e-6fe7-480e-9983-d59fa31150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8950BE-7D01-43E2-A278-16E68FDB3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54980e-6fe7-480e-9983-d59fa31150f9"/>
    <ds:schemaRef ds:uri="2d5b48b9-c592-44a4-9984-57bced13d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42C883-D171-4C10-853E-9000BDE812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6E19C5-BB7C-4702-83F6-D876A7BD9F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F75100-345B-4DD9-9D50-D0C821947967}">
  <ds:schemaRefs>
    <ds:schemaRef ds:uri="http://schemas.microsoft.com/office/2006/metadata/properties"/>
    <ds:schemaRef ds:uri="http://schemas.microsoft.com/office/infopath/2007/PartnerControls"/>
    <ds:schemaRef ds:uri="2d5b48b9-c592-44a4-9984-57bced13d2dc"/>
    <ds:schemaRef ds:uri="ae54980e-6fe7-480e-9983-d59fa31150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MěÚ Litoměřice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Hanousková</dc:creator>
  <cp:lastModifiedBy>Bc. Tereza Nebeská</cp:lastModifiedBy>
  <cp:revision>2</cp:revision>
  <dcterms:created xsi:type="dcterms:W3CDTF">2026-01-07T11:54:00Z</dcterms:created>
  <dcterms:modified xsi:type="dcterms:W3CDTF">2026-01-07T11:54:00Z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cc86b0d-e4d5-4f0a-8411-f71d9dca4061_Enabled">
    <vt:lpwstr>true</vt:lpwstr>
  </property>
  <property fmtid="{D5CDD505-2E9C-101B-9397-08002B2CF9AE}" pid="3" name="MSIP_Label_6cc86b0d-e4d5-4f0a-8411-f71d9dca4061_SetDate">
    <vt:lpwstr>2022-11-08T06:19:26Z</vt:lpwstr>
  </property>
  <property fmtid="{D5CDD505-2E9C-101B-9397-08002B2CF9AE}" pid="4" name="MSIP_Label_6cc86b0d-e4d5-4f0a-8411-f71d9dca4061_Method">
    <vt:lpwstr>Standard</vt:lpwstr>
  </property>
  <property fmtid="{D5CDD505-2E9C-101B-9397-08002B2CF9AE}" pid="5" name="MSIP_Label_6cc86b0d-e4d5-4f0a-8411-f71d9dca4061_Name">
    <vt:lpwstr>Osobní údaje</vt:lpwstr>
  </property>
  <property fmtid="{D5CDD505-2E9C-101B-9397-08002B2CF9AE}" pid="6" name="MSIP_Label_6cc86b0d-e4d5-4f0a-8411-f71d9dca4061_SiteId">
    <vt:lpwstr>6a6c6164-ef48-4567-aa1e-6d19a3f0adf9</vt:lpwstr>
  </property>
  <property fmtid="{D5CDD505-2E9C-101B-9397-08002B2CF9AE}" pid="7" name="MSIP_Label_6cc86b0d-e4d5-4f0a-8411-f71d9dca4061_ActionId">
    <vt:lpwstr>c6fa2ffc-63e9-4a21-802b-e7aed7097064</vt:lpwstr>
  </property>
  <property fmtid="{D5CDD505-2E9C-101B-9397-08002B2CF9AE}" pid="8" name="MSIP_Label_6cc86b0d-e4d5-4f0a-8411-f71d9dca4061_ContentBits">
    <vt:lpwstr>0</vt:lpwstr>
  </property>
  <property fmtid="{D5CDD505-2E9C-101B-9397-08002B2CF9AE}" pid="9" name="ContentTypeId">
    <vt:lpwstr>0x0101000B8D3904B5E8F2499FBABCAC4A851A7F</vt:lpwstr>
  </property>
  <property fmtid="{D5CDD505-2E9C-101B-9397-08002B2CF9AE}" pid="10" name="MediaServiceImageTags">
    <vt:lpwstr/>
  </property>
</Properties>
</file>